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4D7B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学生操作流程</w:t>
      </w:r>
    </w:p>
    <w:p w14:paraId="4B25F1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eastAsia"/>
          <w:lang w:val="en-US" w:eastAsia="zh-CN"/>
        </w:rPr>
        <w:t>1、</w:t>
      </w:r>
      <w:r>
        <w:t>从数字华电网站进入学工系统，点击进入</w:t>
      </w:r>
      <w:r>
        <w:rPr>
          <w:rFonts w:hint="eastAsia"/>
          <w:lang w:val="en-US" w:eastAsia="zh-CN"/>
        </w:rPr>
        <w:t>研究生助管</w:t>
      </w:r>
      <w:r>
        <w:t>界面。</w:t>
      </w:r>
    </w:p>
    <w:p w14:paraId="0BADC8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drawing>
          <wp:inline distT="0" distB="0" distL="114300" distR="114300">
            <wp:extent cx="5272405" cy="2985770"/>
            <wp:effectExtent l="0" t="0" r="444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E872A">
      <w:pPr>
        <w:keepNext w:val="0"/>
        <w:keepLines w:val="0"/>
        <w:widowControl/>
        <w:suppressLineNumbers w:val="0"/>
        <w:jc w:val="left"/>
      </w:pPr>
    </w:p>
    <w:p w14:paraId="0E42AD1F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t>点击申请新岗位，出现岗位选项。</w:t>
      </w:r>
    </w:p>
    <w:p w14:paraId="6F1A2B42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</w:pPr>
      <w:r>
        <w:drawing>
          <wp:inline distT="0" distB="0" distL="114300" distR="114300">
            <wp:extent cx="5268595" cy="3087370"/>
            <wp:effectExtent l="0" t="0" r="825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0EE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3D03E914">
      <w:pPr>
        <w:keepNext w:val="0"/>
        <w:keepLines w:val="0"/>
        <w:widowControl/>
        <w:suppressLineNumbers w:val="0"/>
        <w:jc w:val="left"/>
      </w:pPr>
    </w:p>
    <w:p w14:paraId="235E6D55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leftChars="0" w:right="0" w:firstLine="0" w:firstLineChars="0"/>
      </w:pPr>
      <w:r>
        <w:t>在可申请岗位页面点击要申请的岗位，查看详情。</w:t>
      </w:r>
    </w:p>
    <w:p w14:paraId="67B083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drawing>
          <wp:inline distT="0" distB="0" distL="114300" distR="114300">
            <wp:extent cx="5269865" cy="2889885"/>
            <wp:effectExtent l="0" t="0" r="698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8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9BF8F">
      <w:pPr>
        <w:keepNext w:val="0"/>
        <w:keepLines w:val="0"/>
        <w:widowControl/>
        <w:suppressLineNumbers w:val="0"/>
        <w:jc w:val="left"/>
      </w:pPr>
    </w:p>
    <w:p w14:paraId="49F8CB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eastAsia"/>
          <w:lang w:val="en-US" w:eastAsia="zh-CN"/>
        </w:rPr>
        <w:t>4、</w:t>
      </w:r>
      <w:r>
        <w:t>进入岗位详情，点击申请。</w:t>
      </w:r>
    </w:p>
    <w:p w14:paraId="392DDE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F5EBB88"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264150" cy="2806065"/>
            <wp:effectExtent l="0" t="0" r="12700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1BB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557C5A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7FB6CC83">
      <w:pPr>
        <w:keepNext w:val="0"/>
        <w:keepLines w:val="0"/>
        <w:widowControl/>
        <w:suppressLineNumbers w:val="0"/>
        <w:jc w:val="left"/>
      </w:pPr>
    </w:p>
    <w:p w14:paraId="352A97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eastAsia"/>
          <w:lang w:val="en-US" w:eastAsia="zh-CN"/>
        </w:rPr>
        <w:t>5、</w:t>
      </w:r>
      <w:r>
        <w:t>填写申请理由，提交申请。</w:t>
      </w:r>
    </w:p>
    <w:p w14:paraId="139290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6D496E3B">
      <w:pPr>
        <w:keepNext w:val="0"/>
        <w:keepLines w:val="0"/>
        <w:widowControl/>
        <w:suppressLineNumbers w:val="0"/>
        <w:jc w:val="left"/>
      </w:pPr>
    </w:p>
    <w:p w14:paraId="57D0F3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39A740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FE31D06">
      <w:pPr>
        <w:keepNext w:val="0"/>
        <w:keepLines w:val="0"/>
        <w:widowControl/>
        <w:suppressLineNumbers w:val="0"/>
        <w:jc w:val="left"/>
      </w:pPr>
    </w:p>
    <w:p w14:paraId="143D01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hint="eastAsia"/>
          <w:lang w:val="en-US" w:eastAsia="zh-CN"/>
        </w:rPr>
        <w:t>6、</w:t>
      </w:r>
      <w:r>
        <w:t>待审核通过后，</w:t>
      </w:r>
      <w:r>
        <w:rPr>
          <w:rFonts w:hint="eastAsia"/>
          <w:lang w:val="en-US" w:eastAsia="zh-CN"/>
        </w:rPr>
        <w:t>学生将申请表（见附件）及协议（见附件）</w:t>
      </w:r>
      <w:r>
        <w:t>交由</w:t>
      </w:r>
      <w:r>
        <w:rPr>
          <w:rFonts w:hint="eastAsia"/>
          <w:lang w:val="en-US" w:eastAsia="zh-CN"/>
        </w:rPr>
        <w:t>导师</w:t>
      </w:r>
      <w:r>
        <w:t>签字后</w:t>
      </w:r>
      <w:r>
        <w:rPr>
          <w:rFonts w:hint="eastAsia"/>
          <w:lang w:eastAsia="zh-CN"/>
        </w:rPr>
        <w:t>，</w:t>
      </w:r>
      <w:r>
        <w:t>交给用工部门，用工部门统一将学生的</w:t>
      </w:r>
      <w:r>
        <w:rPr>
          <w:rFonts w:hint="eastAsia"/>
          <w:lang w:val="en-US" w:eastAsia="zh-CN"/>
        </w:rPr>
        <w:t>材料签字盖章后，学生在学工系统内上传。</w:t>
      </w:r>
    </w:p>
    <w:p w14:paraId="7DE8C636">
      <w:pPr>
        <w:keepNext w:val="0"/>
        <w:keepLines w:val="0"/>
        <w:widowControl/>
        <w:suppressLineNumbers w:val="0"/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070" cy="2019300"/>
            <wp:effectExtent l="0" t="0" r="11430" b="0"/>
            <wp:docPr id="5" name="图片 5" descr="db4ada73a9d86c9264fb4cf4aacaab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b4ada73a9d86c9264fb4cf4aacaab6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9E7AF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DB8497"/>
    <w:multiLevelType w:val="singleLevel"/>
    <w:tmpl w:val="1BDB8497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NDk3MTBmZWVjNmU4NzU3MzE4NmNkYzFmZGJlOTMifQ=="/>
  </w:docVars>
  <w:rsids>
    <w:rsidRoot w:val="48884481"/>
    <w:rsid w:val="04EF1AD4"/>
    <w:rsid w:val="1F256F19"/>
    <w:rsid w:val="428D2983"/>
    <w:rsid w:val="48884481"/>
    <w:rsid w:val="4AD96962"/>
    <w:rsid w:val="7072025D"/>
    <w:rsid w:val="7873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171</Words>
  <Characters>171</Characters>
  <Lines>0</Lines>
  <Paragraphs>0</Paragraphs>
  <TotalTime>89</TotalTime>
  <ScaleCrop>false</ScaleCrop>
  <LinksUpToDate>false</LinksUpToDate>
  <CharactersWithSpaces>171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2023-09-15T06:15:00Z</dcterms:created>
  <dc:creator>WPS_1625638913</dc:creator>
  <cp:lastModifiedBy>Lan</cp:lastModifiedBy>
  <dcterms:modified xsi:type="dcterms:W3CDTF">2026-09-10T03:09:52Z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51702CE870F0423987B70AD485344030_11</vt:lpwstr>
  </property>
  <property fmtid="{D5CDD505-2E9C-101B-9397-08002B2CF9AE}" pid="4" name="KSOTemplateDocerSaveRecord">
    <vt:lpwstr>eyJoZGlkIjoiMTM5NDk3MTBmZWVjNmU4NzU3MzE4NmNkYzFmZGJlOTMiLCJ1c2VySWQiOiIxNjYzOTkyNDg4In0=</vt:lpwstr>
  </property>
</Properties>
</file>