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2D" w:rsidRDefault="000E10B1">
      <w:pPr>
        <w:jc w:val="left"/>
        <w:rPr>
          <w:rFonts w:ascii="黑体" w:eastAsia="黑体"/>
          <w:color w:val="000000"/>
          <w:szCs w:val="32"/>
        </w:rPr>
      </w:pPr>
      <w:r>
        <w:rPr>
          <w:rFonts w:ascii="黑体" w:eastAsia="黑体" w:hint="eastAsia"/>
          <w:color w:val="000000"/>
          <w:szCs w:val="32"/>
        </w:rPr>
        <w:t>附件</w:t>
      </w:r>
    </w:p>
    <w:p w:rsidR="00F3312D" w:rsidRDefault="000E10B1">
      <w:pPr>
        <w:spacing w:line="560" w:lineRule="exact"/>
        <w:jc w:val="center"/>
        <w:rPr>
          <w:rFonts w:ascii="方正小标宋简体" w:eastAsia="方正小标宋简体" w:cstheme="minorBidi"/>
          <w:sz w:val="44"/>
          <w:szCs w:val="44"/>
        </w:rPr>
      </w:pPr>
      <w:r>
        <w:rPr>
          <w:rFonts w:ascii="方正小标宋简体" w:eastAsia="方正小标宋简体" w:cstheme="minorBidi" w:hint="eastAsia"/>
          <w:sz w:val="44"/>
          <w:szCs w:val="44"/>
        </w:rPr>
        <w:t>华北电力大学发展型资助育人项目</w:t>
      </w:r>
    </w:p>
    <w:p w:rsidR="00F3312D" w:rsidRDefault="000E10B1">
      <w:pPr>
        <w:spacing w:line="560" w:lineRule="exact"/>
        <w:jc w:val="center"/>
        <w:rPr>
          <w:rFonts w:ascii="方正小标宋简体" w:eastAsia="方正小标宋简体" w:cstheme="minorBidi"/>
          <w:sz w:val="44"/>
          <w:szCs w:val="44"/>
        </w:rPr>
      </w:pPr>
      <w:r>
        <w:rPr>
          <w:rFonts w:ascii="方正小标宋简体" w:eastAsia="方正小标宋简体" w:cstheme="minorBidi" w:hint="eastAsia"/>
          <w:sz w:val="44"/>
          <w:szCs w:val="44"/>
        </w:rPr>
        <w:t>“彩虹训练营”</w:t>
      </w:r>
      <w:r>
        <w:rPr>
          <w:rFonts w:ascii="方正小标宋简体" w:eastAsia="方正小标宋简体" w:cstheme="minorBidi" w:hint="eastAsia"/>
          <w:sz w:val="44"/>
          <w:szCs w:val="44"/>
        </w:rPr>
        <w:t>结项</w:t>
      </w:r>
      <w:r w:rsidR="00AF6FAB">
        <w:rPr>
          <w:rFonts w:ascii="方正小标宋简体" w:eastAsia="方正小标宋简体" w:cstheme="minorBidi" w:hint="eastAsia"/>
          <w:sz w:val="44"/>
          <w:szCs w:val="44"/>
        </w:rPr>
        <w:t>报告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2226"/>
        <w:gridCol w:w="1651"/>
        <w:gridCol w:w="3323"/>
      </w:tblGrid>
      <w:tr w:rsidR="00F3312D" w:rsidTr="005615E5">
        <w:trPr>
          <w:cantSplit/>
          <w:jc w:val="center"/>
        </w:trPr>
        <w:tc>
          <w:tcPr>
            <w:tcW w:w="918" w:type="pct"/>
            <w:vAlign w:val="center"/>
          </w:tcPr>
          <w:p w:rsidR="00F3312D" w:rsidRDefault="000E10B1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项目名称</w:t>
            </w:r>
          </w:p>
        </w:tc>
        <w:tc>
          <w:tcPr>
            <w:tcW w:w="4082" w:type="pct"/>
            <w:gridSpan w:val="3"/>
            <w:vAlign w:val="bottom"/>
          </w:tcPr>
          <w:p w:rsidR="00F3312D" w:rsidRDefault="00F3312D">
            <w:pPr>
              <w:spacing w:line="360" w:lineRule="auto"/>
              <w:rPr>
                <w:rFonts w:ascii="仿宋_GB2312"/>
                <w:sz w:val="28"/>
              </w:rPr>
            </w:pPr>
          </w:p>
        </w:tc>
      </w:tr>
      <w:tr w:rsidR="00F3312D" w:rsidTr="005615E5">
        <w:trPr>
          <w:cantSplit/>
          <w:trHeight w:val="454"/>
          <w:jc w:val="center"/>
        </w:trPr>
        <w:tc>
          <w:tcPr>
            <w:tcW w:w="918" w:type="pct"/>
            <w:vAlign w:val="bottom"/>
          </w:tcPr>
          <w:p w:rsidR="00F3312D" w:rsidRDefault="000E10B1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项目负责人</w:t>
            </w:r>
          </w:p>
        </w:tc>
        <w:tc>
          <w:tcPr>
            <w:tcW w:w="1262" w:type="pct"/>
            <w:vAlign w:val="bottom"/>
          </w:tcPr>
          <w:p w:rsidR="00F3312D" w:rsidRDefault="00F3312D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36" w:type="pct"/>
            <w:vAlign w:val="bottom"/>
          </w:tcPr>
          <w:p w:rsidR="00F3312D" w:rsidRDefault="000E10B1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所在</w:t>
            </w:r>
            <w:r>
              <w:rPr>
                <w:rFonts w:ascii="仿宋_GB2312" w:hint="eastAsia"/>
                <w:sz w:val="28"/>
              </w:rPr>
              <w:t>部门</w:t>
            </w:r>
          </w:p>
        </w:tc>
        <w:tc>
          <w:tcPr>
            <w:tcW w:w="1884" w:type="pct"/>
            <w:vAlign w:val="bottom"/>
          </w:tcPr>
          <w:p w:rsidR="00F3312D" w:rsidRDefault="00F3312D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</w:p>
        </w:tc>
      </w:tr>
      <w:tr w:rsidR="00F3312D" w:rsidTr="005615E5">
        <w:trPr>
          <w:cantSplit/>
          <w:trHeight w:val="734"/>
          <w:jc w:val="center"/>
        </w:trPr>
        <w:tc>
          <w:tcPr>
            <w:tcW w:w="918" w:type="pct"/>
            <w:vAlign w:val="center"/>
          </w:tcPr>
          <w:p w:rsidR="00F3312D" w:rsidRDefault="000E10B1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联系方式</w:t>
            </w:r>
          </w:p>
        </w:tc>
        <w:tc>
          <w:tcPr>
            <w:tcW w:w="4082" w:type="pct"/>
            <w:gridSpan w:val="3"/>
            <w:vAlign w:val="center"/>
          </w:tcPr>
          <w:p w:rsidR="00F3312D" w:rsidRDefault="00F331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AF6FAB" w:rsidRPr="00AF6FAB" w:rsidTr="005615E5">
        <w:trPr>
          <w:cantSplit/>
          <w:trHeight w:val="734"/>
          <w:jc w:val="center"/>
        </w:trPr>
        <w:tc>
          <w:tcPr>
            <w:tcW w:w="918" w:type="pct"/>
            <w:vAlign w:val="center"/>
          </w:tcPr>
          <w:p w:rsidR="00AF6FAB" w:rsidRDefault="00AF6FAB">
            <w:pPr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结项情况</w:t>
            </w:r>
          </w:p>
        </w:tc>
        <w:tc>
          <w:tcPr>
            <w:tcW w:w="4082" w:type="pct"/>
            <w:gridSpan w:val="3"/>
            <w:vAlign w:val="center"/>
          </w:tcPr>
          <w:p w:rsidR="00AF6FAB" w:rsidRDefault="00AF6FAB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□按期结项 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ascii="仿宋_GB2312" w:hint="eastAsia"/>
                <w:sz w:val="28"/>
              </w:rPr>
              <w:t xml:space="preserve">□申请延期 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ascii="仿宋_GB2312" w:hint="eastAsia"/>
                <w:sz w:val="28"/>
              </w:rPr>
              <w:t>□项目终止</w:t>
            </w:r>
          </w:p>
        </w:tc>
      </w:tr>
      <w:tr w:rsidR="00F3312D" w:rsidTr="00F16CD8">
        <w:trPr>
          <w:trHeight w:val="8527"/>
          <w:jc w:val="center"/>
        </w:trPr>
        <w:tc>
          <w:tcPr>
            <w:tcW w:w="5000" w:type="pct"/>
            <w:gridSpan w:val="4"/>
          </w:tcPr>
          <w:p w:rsidR="00BB2F30" w:rsidRPr="00F16CD8" w:rsidRDefault="00B67463" w:rsidP="00BB2F3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2"/>
              </w:tabs>
              <w:spacing w:after="0"/>
              <w:rPr>
                <w:rFonts w:ascii="黑体" w:eastAsia="黑体" w:hAnsi="黑体"/>
                <w:sz w:val="28"/>
              </w:rPr>
            </w:pPr>
            <w:r w:rsidRPr="00F16CD8">
              <w:rPr>
                <w:rFonts w:ascii="黑体" w:eastAsia="黑体" w:hAnsi="黑体" w:hint="eastAsia"/>
                <w:sz w:val="28"/>
              </w:rPr>
              <w:t>项目总结</w:t>
            </w:r>
            <w:r w:rsidR="003D6791" w:rsidRPr="00F16CD8">
              <w:rPr>
                <w:rFonts w:ascii="黑体" w:eastAsia="黑体" w:hAnsi="黑体" w:hint="eastAsia"/>
                <w:sz w:val="28"/>
              </w:rPr>
              <w:t>（2</w:t>
            </w:r>
            <w:r w:rsidR="003D6791" w:rsidRPr="00F16CD8">
              <w:rPr>
                <w:rFonts w:ascii="黑体" w:eastAsia="黑体" w:hAnsi="黑体"/>
                <w:sz w:val="28"/>
              </w:rPr>
              <w:t>000</w:t>
            </w:r>
            <w:r w:rsidR="003D6791" w:rsidRPr="00F16CD8">
              <w:rPr>
                <w:rFonts w:ascii="黑体" w:eastAsia="黑体" w:hAnsi="黑体" w:hint="eastAsia"/>
                <w:sz w:val="28"/>
              </w:rPr>
              <w:t>字）</w:t>
            </w:r>
          </w:p>
          <w:p w:rsidR="00BB2F30" w:rsidRDefault="00B67463" w:rsidP="00BB2F3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2"/>
              </w:tabs>
              <w:spacing w:after="0"/>
              <w:jc w:val="left"/>
            </w:pPr>
            <w:r>
              <w:t>建设目标</w:t>
            </w:r>
          </w:p>
          <w:p w:rsidR="00BB2F30" w:rsidRDefault="00B67463" w:rsidP="00BB2F3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2"/>
              </w:tabs>
              <w:spacing w:after="0"/>
              <w:jc w:val="left"/>
            </w:pPr>
            <w:r>
              <w:t>实施内容</w:t>
            </w:r>
          </w:p>
          <w:p w:rsidR="00BB2F30" w:rsidRDefault="00B67463" w:rsidP="00BB2F3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2"/>
              </w:tabs>
              <w:spacing w:after="0"/>
              <w:jc w:val="left"/>
            </w:pPr>
            <w:r>
              <w:t>特色成果</w:t>
            </w:r>
          </w:p>
          <w:p w:rsidR="00BB2F30" w:rsidRDefault="00B67463" w:rsidP="00BB2F3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2"/>
              </w:tabs>
              <w:spacing w:after="0"/>
              <w:jc w:val="left"/>
            </w:pPr>
            <w:r>
              <w:rPr>
                <w:rFonts w:hint="eastAsia"/>
              </w:rPr>
              <w:t>存在问题</w:t>
            </w:r>
          </w:p>
          <w:p w:rsidR="00F3312D" w:rsidRPr="00BB2F30" w:rsidRDefault="00B67463" w:rsidP="00BB2F3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2"/>
              </w:tabs>
              <w:spacing w:after="0"/>
              <w:jc w:val="left"/>
            </w:pPr>
            <w:r>
              <w:rPr>
                <w:rFonts w:hint="eastAsia"/>
              </w:rPr>
              <w:t>经验展望</w:t>
            </w:r>
          </w:p>
          <w:p w:rsidR="00BB2F30" w:rsidRDefault="00BB2F30" w:rsidP="00BB2F30">
            <w:pPr>
              <w:pStyle w:val="a3"/>
              <w:widowControl/>
              <w:tabs>
                <w:tab w:val="left" w:pos="312"/>
              </w:tabs>
              <w:spacing w:after="0"/>
              <w:ind w:left="720"/>
              <w:rPr>
                <w:rFonts w:ascii="仿宋_GB2312" w:eastAsia="仿宋_GB2312" w:hint="eastAsia"/>
                <w:sz w:val="28"/>
              </w:rPr>
            </w:pPr>
          </w:p>
          <w:p w:rsidR="00F3312D" w:rsidRDefault="00F3312D">
            <w:pPr>
              <w:pStyle w:val="a3"/>
              <w:widowControl/>
              <w:spacing w:after="0"/>
              <w:rPr>
                <w:rFonts w:ascii="仿宋_GB2312" w:eastAsia="仿宋_GB2312"/>
                <w:sz w:val="28"/>
              </w:rPr>
            </w:pPr>
          </w:p>
        </w:tc>
      </w:tr>
      <w:tr w:rsidR="00F3312D">
        <w:trPr>
          <w:cantSplit/>
          <w:trHeight w:val="4900"/>
          <w:jc w:val="center"/>
        </w:trPr>
        <w:tc>
          <w:tcPr>
            <w:tcW w:w="5000" w:type="pct"/>
            <w:gridSpan w:val="4"/>
          </w:tcPr>
          <w:p w:rsidR="00F3312D" w:rsidRPr="00F16CD8" w:rsidRDefault="000E10B1" w:rsidP="005615E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2"/>
              </w:tabs>
              <w:spacing w:after="0"/>
              <w:rPr>
                <w:rFonts w:ascii="黑体" w:eastAsia="黑体" w:hAnsi="黑体"/>
                <w:sz w:val="28"/>
              </w:rPr>
            </w:pPr>
            <w:r w:rsidRPr="00F16CD8">
              <w:rPr>
                <w:rFonts w:ascii="黑体" w:eastAsia="黑体" w:hAnsi="黑体" w:hint="eastAsia"/>
                <w:sz w:val="28"/>
              </w:rPr>
              <w:lastRenderedPageBreak/>
              <w:t>经费使用情况</w:t>
            </w:r>
          </w:p>
          <w:tbl>
            <w:tblPr>
              <w:tblStyle w:val="a9"/>
              <w:tblW w:w="8578" w:type="dxa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250"/>
              <w:gridCol w:w="5060"/>
              <w:gridCol w:w="1410"/>
            </w:tblGrid>
            <w:tr w:rsidR="00F3312D">
              <w:trPr>
                <w:trHeight w:val="870"/>
              </w:trPr>
              <w:tc>
                <w:tcPr>
                  <w:tcW w:w="858" w:type="dxa"/>
                  <w:vAlign w:val="center"/>
                </w:tcPr>
                <w:p w:rsidR="00F3312D" w:rsidRDefault="000E10B1">
                  <w:pPr>
                    <w:jc w:val="center"/>
                    <w:rPr>
                      <w:rFonts w:ascii="仿宋_GB2312"/>
                      <w:sz w:val="28"/>
                    </w:rPr>
                  </w:pPr>
                  <w:r>
                    <w:rPr>
                      <w:rFonts w:ascii="仿宋_GB2312" w:hint="eastAsia"/>
                      <w:sz w:val="28"/>
                    </w:rPr>
                    <w:t>序号</w:t>
                  </w:r>
                </w:p>
              </w:tc>
              <w:tc>
                <w:tcPr>
                  <w:tcW w:w="1250" w:type="dxa"/>
                  <w:vAlign w:val="center"/>
                </w:tcPr>
                <w:p w:rsidR="00F3312D" w:rsidRDefault="000E10B1">
                  <w:pPr>
                    <w:jc w:val="center"/>
                    <w:rPr>
                      <w:rFonts w:ascii="仿宋_GB2312"/>
                      <w:sz w:val="28"/>
                    </w:rPr>
                  </w:pPr>
                  <w:r>
                    <w:rPr>
                      <w:rFonts w:ascii="仿宋_GB2312" w:hint="eastAsia"/>
                      <w:sz w:val="28"/>
                    </w:rPr>
                    <w:t>时间</w:t>
                  </w:r>
                </w:p>
              </w:tc>
              <w:tc>
                <w:tcPr>
                  <w:tcW w:w="5060" w:type="dxa"/>
                  <w:vAlign w:val="center"/>
                </w:tcPr>
                <w:p w:rsidR="00F3312D" w:rsidRDefault="000E10B1">
                  <w:pPr>
                    <w:jc w:val="center"/>
                    <w:rPr>
                      <w:rFonts w:ascii="仿宋_GB2312"/>
                      <w:sz w:val="28"/>
                    </w:rPr>
                  </w:pPr>
                  <w:r>
                    <w:rPr>
                      <w:rFonts w:ascii="仿宋_GB2312" w:hint="eastAsia"/>
                      <w:sz w:val="28"/>
                    </w:rPr>
                    <w:t>支出明细</w:t>
                  </w:r>
                </w:p>
              </w:tc>
              <w:tc>
                <w:tcPr>
                  <w:tcW w:w="1410" w:type="dxa"/>
                  <w:vAlign w:val="center"/>
                </w:tcPr>
                <w:p w:rsidR="00F3312D" w:rsidRDefault="000E10B1">
                  <w:pPr>
                    <w:jc w:val="center"/>
                    <w:rPr>
                      <w:rFonts w:ascii="仿宋_GB2312"/>
                      <w:sz w:val="28"/>
                    </w:rPr>
                  </w:pPr>
                  <w:r>
                    <w:rPr>
                      <w:rFonts w:ascii="仿宋_GB2312" w:hint="eastAsia"/>
                      <w:sz w:val="28"/>
                    </w:rPr>
                    <w:t>金额</w:t>
                  </w:r>
                </w:p>
              </w:tc>
            </w:tr>
            <w:tr w:rsidR="00F3312D">
              <w:tc>
                <w:tcPr>
                  <w:tcW w:w="858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506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</w:tr>
            <w:tr w:rsidR="00F3312D">
              <w:tc>
                <w:tcPr>
                  <w:tcW w:w="858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506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</w:tr>
            <w:tr w:rsidR="00F3312D">
              <w:tc>
                <w:tcPr>
                  <w:tcW w:w="858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506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</w:tr>
            <w:tr w:rsidR="00F3312D">
              <w:trPr>
                <w:trHeight w:val="415"/>
              </w:trPr>
              <w:tc>
                <w:tcPr>
                  <w:tcW w:w="858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506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</w:tr>
            <w:tr w:rsidR="00F3312D">
              <w:trPr>
                <w:trHeight w:val="415"/>
              </w:trPr>
              <w:tc>
                <w:tcPr>
                  <w:tcW w:w="858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506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F3312D" w:rsidRDefault="00F3312D">
                  <w:pPr>
                    <w:jc w:val="center"/>
                    <w:rPr>
                      <w:rFonts w:ascii="仿宋_GB2312"/>
                      <w:sz w:val="28"/>
                    </w:rPr>
                  </w:pPr>
                </w:p>
              </w:tc>
            </w:tr>
            <w:tr w:rsidR="00F3312D" w:rsidTr="00F16CD8">
              <w:trPr>
                <w:trHeight w:val="819"/>
              </w:trPr>
              <w:tc>
                <w:tcPr>
                  <w:tcW w:w="8578" w:type="dxa"/>
                  <w:gridSpan w:val="4"/>
                  <w:vAlign w:val="center"/>
                </w:tcPr>
                <w:p w:rsidR="00F3312D" w:rsidRPr="00F16CD8" w:rsidRDefault="000E10B1" w:rsidP="00F16CD8">
                  <w:pPr>
                    <w:jc w:val="left"/>
                    <w:rPr>
                      <w:rFonts w:ascii="仿宋_GB2312"/>
                      <w:b/>
                      <w:sz w:val="28"/>
                    </w:rPr>
                  </w:pPr>
                  <w:r w:rsidRPr="00F16CD8">
                    <w:rPr>
                      <w:rFonts w:ascii="仿宋_GB2312" w:hint="eastAsia"/>
                      <w:b/>
                      <w:sz w:val="28"/>
                    </w:rPr>
                    <w:t>总执行率：</w:t>
                  </w:r>
                </w:p>
              </w:tc>
            </w:tr>
          </w:tbl>
          <w:p w:rsidR="00F3312D" w:rsidRDefault="00F3312D">
            <w:pPr>
              <w:rPr>
                <w:rFonts w:ascii="仿宋_GB2312" w:hint="eastAsia"/>
                <w:sz w:val="28"/>
              </w:rPr>
            </w:pPr>
          </w:p>
        </w:tc>
      </w:tr>
      <w:tr w:rsidR="005615E5" w:rsidTr="00F16CD8">
        <w:trPr>
          <w:cantSplit/>
          <w:trHeight w:val="2405"/>
          <w:jc w:val="center"/>
        </w:trPr>
        <w:tc>
          <w:tcPr>
            <w:tcW w:w="5000" w:type="pct"/>
            <w:gridSpan w:val="4"/>
          </w:tcPr>
          <w:p w:rsidR="005615E5" w:rsidRPr="00F16CD8" w:rsidRDefault="005615E5" w:rsidP="00F16CD8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2"/>
              </w:tabs>
              <w:spacing w:after="0"/>
              <w:rPr>
                <w:rFonts w:ascii="黑体" w:eastAsia="黑体" w:hAnsi="黑体"/>
                <w:sz w:val="28"/>
              </w:rPr>
            </w:pPr>
            <w:r w:rsidRPr="00F16CD8">
              <w:rPr>
                <w:rFonts w:ascii="黑体" w:eastAsia="黑体" w:hAnsi="黑体" w:hint="eastAsia"/>
                <w:sz w:val="28"/>
              </w:rPr>
              <w:t>申请延期、终止情况说明（按期结项不填写）</w:t>
            </w:r>
          </w:p>
          <w:p w:rsidR="005615E5" w:rsidRPr="005615E5" w:rsidRDefault="005615E5">
            <w:pPr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615E5">
        <w:trPr>
          <w:cantSplit/>
          <w:trHeight w:val="2405"/>
          <w:jc w:val="center"/>
        </w:trPr>
        <w:tc>
          <w:tcPr>
            <w:tcW w:w="5000" w:type="pct"/>
            <w:gridSpan w:val="4"/>
            <w:vAlign w:val="center"/>
          </w:tcPr>
          <w:p w:rsidR="00DD2B1F" w:rsidRPr="00DD2B1F" w:rsidRDefault="005615E5" w:rsidP="00DD2B1F">
            <w:pPr>
              <w:jc w:val="left"/>
              <w:rPr>
                <w:rFonts w:ascii="黑体" w:eastAsia="黑体" w:hAnsi="黑体"/>
                <w:sz w:val="28"/>
              </w:rPr>
            </w:pPr>
            <w:r w:rsidRPr="00DD2B1F">
              <w:rPr>
                <w:rFonts w:ascii="黑体" w:eastAsia="黑体" w:hAnsi="黑体" w:hint="eastAsia"/>
                <w:sz w:val="28"/>
              </w:rPr>
              <w:t>项目负责人</w:t>
            </w:r>
            <w:r w:rsidR="00DD2B1F" w:rsidRPr="00DD2B1F">
              <w:rPr>
                <w:rFonts w:ascii="黑体" w:eastAsia="黑体" w:hAnsi="黑体" w:hint="eastAsia"/>
                <w:sz w:val="28"/>
              </w:rPr>
              <w:t>意见</w:t>
            </w:r>
          </w:p>
          <w:p w:rsidR="00DD2B1F" w:rsidRDefault="006D5E4B" w:rsidP="006D5E4B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                      </w:t>
            </w:r>
            <w:r w:rsidR="005615E5">
              <w:rPr>
                <w:rFonts w:ascii="仿宋_GB2312" w:hint="eastAsia"/>
                <w:sz w:val="28"/>
                <w:szCs w:val="28"/>
              </w:rPr>
              <w:t>签字：</w:t>
            </w:r>
          </w:p>
          <w:p w:rsidR="005615E5" w:rsidRDefault="006D5E4B" w:rsidP="006D5E4B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                      </w:t>
            </w:r>
            <w:r w:rsidR="005615E5">
              <w:rPr>
                <w:rFonts w:ascii="仿宋_GB2312" w:hint="eastAsia"/>
                <w:sz w:val="28"/>
              </w:rPr>
              <w:t>（</w:t>
            </w:r>
            <w:r>
              <w:rPr>
                <w:rFonts w:ascii="仿宋_GB2312" w:hint="eastAsia"/>
                <w:sz w:val="28"/>
              </w:rPr>
              <w:t>盖章</w:t>
            </w:r>
            <w:r w:rsidR="005615E5">
              <w:rPr>
                <w:rFonts w:ascii="仿宋_GB2312" w:hint="eastAsia"/>
                <w:sz w:val="28"/>
              </w:rPr>
              <w:t>）</w:t>
            </w:r>
          </w:p>
          <w:p w:rsidR="005615E5" w:rsidRDefault="006D5E4B" w:rsidP="00DD2B1F">
            <w:pPr>
              <w:pStyle w:val="a3"/>
              <w:widowControl/>
              <w:tabs>
                <w:tab w:val="left" w:pos="312"/>
              </w:tabs>
              <w:spacing w:after="0"/>
              <w:ind w:left="720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675C25">
        <w:trPr>
          <w:cantSplit/>
          <w:trHeight w:val="2405"/>
          <w:jc w:val="center"/>
        </w:trPr>
        <w:tc>
          <w:tcPr>
            <w:tcW w:w="5000" w:type="pct"/>
            <w:gridSpan w:val="4"/>
            <w:vAlign w:val="center"/>
          </w:tcPr>
          <w:p w:rsidR="00675C25" w:rsidRPr="00DD2B1F" w:rsidRDefault="00DD2B1F" w:rsidP="00DD2B1F">
            <w:pPr>
              <w:jc w:val="left"/>
              <w:rPr>
                <w:rFonts w:ascii="黑体" w:eastAsia="黑体" w:hAnsi="黑体"/>
                <w:sz w:val="28"/>
              </w:rPr>
            </w:pPr>
            <w:r w:rsidRPr="00DD2B1F">
              <w:rPr>
                <w:rFonts w:ascii="黑体" w:eastAsia="黑体" w:hAnsi="黑体" w:hint="eastAsia"/>
                <w:sz w:val="28"/>
              </w:rPr>
              <w:t>学生资助管理中心意见</w:t>
            </w:r>
          </w:p>
          <w:p w:rsidR="00DD2B1F" w:rsidRDefault="00DD2B1F" w:rsidP="005615E5">
            <w:pPr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  <w:p w:rsidR="00DD2B1F" w:rsidRDefault="00DD2B1F" w:rsidP="005615E5">
            <w:pPr>
              <w:rPr>
                <w:rFonts w:ascii="仿宋_GB2312"/>
                <w:sz w:val="28"/>
                <w:szCs w:val="28"/>
              </w:rPr>
            </w:pPr>
          </w:p>
          <w:p w:rsidR="00DD2B1F" w:rsidRDefault="00DD2B1F" w:rsidP="00DD2B1F">
            <w:pPr>
              <w:jc w:val="righ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F3312D" w:rsidRDefault="00F3312D">
      <w:pPr>
        <w:rPr>
          <w:rFonts w:ascii="黑体" w:eastAsia="黑体" w:hAnsi="黑体"/>
        </w:rPr>
      </w:pPr>
    </w:p>
    <w:sectPr w:rsidR="00F3312D" w:rsidSect="00AF6FAB">
      <w:footerReference w:type="even" r:id="rId8"/>
      <w:pgSz w:w="11906" w:h="16838"/>
      <w:pgMar w:top="2098" w:right="1588" w:bottom="1418" w:left="1588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B1" w:rsidRDefault="000E10B1">
      <w:r>
        <w:separator/>
      </w:r>
    </w:p>
  </w:endnote>
  <w:endnote w:type="continuationSeparator" w:id="0">
    <w:p w:rsidR="000E10B1" w:rsidRDefault="000E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2D" w:rsidRDefault="000E10B1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12 -</w:t>
    </w:r>
    <w:r>
      <w:rPr>
        <w:rFonts w:ascii="宋体" w:eastAsia="宋体" w:hAnsi="宋体"/>
        <w:sz w:val="28"/>
        <w:szCs w:val="28"/>
      </w:rPr>
      <w:fldChar w:fldCharType="end"/>
    </w:r>
  </w:p>
  <w:p w:rsidR="00F3312D" w:rsidRDefault="00F331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B1" w:rsidRDefault="000E10B1">
      <w:r>
        <w:separator/>
      </w:r>
    </w:p>
  </w:footnote>
  <w:footnote w:type="continuationSeparator" w:id="0">
    <w:p w:rsidR="000E10B1" w:rsidRDefault="000E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2086D5"/>
    <w:multiLevelType w:val="singleLevel"/>
    <w:tmpl w:val="ED2086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6813AA9"/>
    <w:multiLevelType w:val="hybridMultilevel"/>
    <w:tmpl w:val="843A089E"/>
    <w:lvl w:ilvl="0" w:tplc="A1C81FB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4F52AA2"/>
    <w:multiLevelType w:val="hybridMultilevel"/>
    <w:tmpl w:val="E9948784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F914AD"/>
    <w:multiLevelType w:val="hybridMultilevel"/>
    <w:tmpl w:val="E9948784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BD0793"/>
    <w:rsid w:val="000C7E4B"/>
    <w:rsid w:val="000E10B1"/>
    <w:rsid w:val="00111A2F"/>
    <w:rsid w:val="00187DE4"/>
    <w:rsid w:val="00194520"/>
    <w:rsid w:val="001A4702"/>
    <w:rsid w:val="001A64F6"/>
    <w:rsid w:val="001F57A9"/>
    <w:rsid w:val="00222C18"/>
    <w:rsid w:val="00256F5E"/>
    <w:rsid w:val="00286646"/>
    <w:rsid w:val="002E2B43"/>
    <w:rsid w:val="00367258"/>
    <w:rsid w:val="003D6791"/>
    <w:rsid w:val="005370B8"/>
    <w:rsid w:val="005615E5"/>
    <w:rsid w:val="005B18D5"/>
    <w:rsid w:val="006341CA"/>
    <w:rsid w:val="00675C25"/>
    <w:rsid w:val="006B1F42"/>
    <w:rsid w:val="006D5E4B"/>
    <w:rsid w:val="00765BD4"/>
    <w:rsid w:val="0086656D"/>
    <w:rsid w:val="00892A42"/>
    <w:rsid w:val="00926227"/>
    <w:rsid w:val="009D3C11"/>
    <w:rsid w:val="009E741F"/>
    <w:rsid w:val="00A53108"/>
    <w:rsid w:val="00AF6FAB"/>
    <w:rsid w:val="00B12C97"/>
    <w:rsid w:val="00B21418"/>
    <w:rsid w:val="00B41C00"/>
    <w:rsid w:val="00B67463"/>
    <w:rsid w:val="00BB1EC1"/>
    <w:rsid w:val="00BB2F30"/>
    <w:rsid w:val="00BD0793"/>
    <w:rsid w:val="00BD0F4D"/>
    <w:rsid w:val="00C44B0F"/>
    <w:rsid w:val="00D831DD"/>
    <w:rsid w:val="00D93DBE"/>
    <w:rsid w:val="00DD2B1F"/>
    <w:rsid w:val="00F16CD8"/>
    <w:rsid w:val="00F3312D"/>
    <w:rsid w:val="00F92143"/>
    <w:rsid w:val="00FB49B1"/>
    <w:rsid w:val="0180408A"/>
    <w:rsid w:val="0B18682D"/>
    <w:rsid w:val="0E13658F"/>
    <w:rsid w:val="13E4347A"/>
    <w:rsid w:val="20915784"/>
    <w:rsid w:val="2D3538F0"/>
    <w:rsid w:val="43254464"/>
    <w:rsid w:val="43CD6976"/>
    <w:rsid w:val="5F69359F"/>
    <w:rsid w:val="62970423"/>
    <w:rsid w:val="67685911"/>
    <w:rsid w:val="6C4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31B8"/>
  <w15:docId w15:val="{9670C3FE-2380-4567-85AE-7FDAAB98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eastAsia="宋体"/>
      <w:sz w:val="21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0242-8AE5-45FD-998F-F2BA1C0B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张富宇</dc:creator>
  <cp:lastModifiedBy>Liu Lu</cp:lastModifiedBy>
  <cp:revision>42</cp:revision>
  <dcterms:created xsi:type="dcterms:W3CDTF">2019-06-27T09:43:00Z</dcterms:created>
  <dcterms:modified xsi:type="dcterms:W3CDTF">2022-07-05T03:10:00Z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3D774739111242D99C11EAA1F6E06D36</vt:lpwstr>
  </property>
</Properties>
</file>