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1" w:rsidRPr="000F3ABA" w:rsidRDefault="004B27A1" w:rsidP="004B27A1">
      <w:pPr>
        <w:widowControl/>
        <w:jc w:val="left"/>
        <w:rPr>
          <w:sz w:val="28"/>
        </w:rPr>
      </w:pPr>
      <w:r w:rsidRPr="000F3ABA">
        <w:rPr>
          <w:rFonts w:hint="eastAsia"/>
          <w:sz w:val="28"/>
        </w:rPr>
        <w:t>附件</w:t>
      </w:r>
      <w:r w:rsidRPr="000F3ABA">
        <w:rPr>
          <w:rFonts w:hint="eastAsia"/>
          <w:sz w:val="28"/>
        </w:rPr>
        <w:t>2</w:t>
      </w:r>
    </w:p>
    <w:p w:rsidR="004B27A1" w:rsidRDefault="004B27A1" w:rsidP="004B27A1">
      <w:pPr>
        <w:jc w:val="center"/>
        <w:rPr>
          <w:sz w:val="28"/>
        </w:rPr>
      </w:pPr>
    </w:p>
    <w:p w:rsidR="004B27A1" w:rsidRDefault="004B27A1" w:rsidP="004B27A1">
      <w:pPr>
        <w:jc w:val="center"/>
        <w:rPr>
          <w:sz w:val="28"/>
        </w:rPr>
      </w:pPr>
    </w:p>
    <w:p w:rsidR="00601E29" w:rsidRDefault="00A05E33" w:rsidP="00A05E33">
      <w:pPr>
        <w:ind w:firstLineChars="300" w:firstLine="1848"/>
        <w:rPr>
          <w:rFonts w:ascii="黑体" w:eastAsia="黑体" w:hAnsi="黑体"/>
          <w:spacing w:val="48"/>
          <w:sz w:val="52"/>
          <w:lang w:val="en-GB"/>
        </w:rPr>
      </w:pPr>
      <w:r>
        <w:rPr>
          <w:rFonts w:ascii="黑体" w:eastAsia="黑体" w:hAnsi="黑体" w:hint="eastAsia"/>
          <w:spacing w:val="48"/>
          <w:sz w:val="52"/>
          <w:lang w:val="en-GB"/>
        </w:rPr>
        <w:t>华北电力大学院系</w:t>
      </w:r>
    </w:p>
    <w:p w:rsidR="00601E29" w:rsidRDefault="00601E29" w:rsidP="004B27A1">
      <w:pPr>
        <w:jc w:val="center"/>
        <w:rPr>
          <w:rFonts w:ascii="黑体" w:eastAsia="黑体" w:hAnsi="黑体" w:cs="Times New Roman"/>
          <w:spacing w:val="48"/>
          <w:sz w:val="52"/>
          <w:lang w:val="en-GB"/>
        </w:rPr>
      </w:pPr>
      <w:r>
        <w:rPr>
          <w:rFonts w:ascii="黑体" w:eastAsia="黑体" w:hAnsi="黑体" w:hint="eastAsia"/>
          <w:spacing w:val="48"/>
          <w:sz w:val="52"/>
          <w:lang w:val="en-GB"/>
        </w:rPr>
        <w:t>201</w:t>
      </w:r>
      <w:r w:rsidR="00464B6D">
        <w:rPr>
          <w:rFonts w:ascii="黑体" w:eastAsia="黑体" w:hAnsi="黑体" w:hint="eastAsia"/>
          <w:spacing w:val="48"/>
          <w:sz w:val="52"/>
          <w:lang w:val="en-GB"/>
        </w:rPr>
        <w:t>6</w:t>
      </w:r>
      <w:r>
        <w:rPr>
          <w:rFonts w:ascii="黑体" w:eastAsia="黑体" w:hAnsi="黑体" w:hint="eastAsia"/>
          <w:spacing w:val="48"/>
          <w:sz w:val="52"/>
          <w:lang w:val="en-GB"/>
        </w:rPr>
        <w:t>年度</w:t>
      </w:r>
      <w:r w:rsidR="004B27A1" w:rsidRPr="00221788">
        <w:rPr>
          <w:rFonts w:ascii="黑体" w:eastAsia="黑体" w:hAnsi="黑体" w:cs="Times New Roman" w:hint="eastAsia"/>
          <w:spacing w:val="48"/>
          <w:sz w:val="52"/>
          <w:lang w:val="en-GB"/>
        </w:rPr>
        <w:t>学生资助工作</w:t>
      </w:r>
    </w:p>
    <w:p w:rsidR="004B27A1" w:rsidRPr="00221788" w:rsidRDefault="00B629EF" w:rsidP="004B27A1">
      <w:pPr>
        <w:jc w:val="center"/>
        <w:rPr>
          <w:rFonts w:ascii="黑体" w:eastAsia="黑体" w:hAnsi="黑体" w:cs="Times New Roman"/>
          <w:spacing w:val="48"/>
          <w:sz w:val="52"/>
          <w:lang w:val="en-GB"/>
        </w:rPr>
      </w:pPr>
      <w:r>
        <w:rPr>
          <w:rFonts w:ascii="黑体" w:eastAsia="黑体" w:hAnsi="黑体" w:cs="Times New Roman" w:hint="eastAsia"/>
          <w:spacing w:val="48"/>
          <w:sz w:val="52"/>
          <w:lang w:val="en-GB"/>
        </w:rPr>
        <w:t>总结</w:t>
      </w:r>
      <w:r w:rsidR="004B27A1">
        <w:rPr>
          <w:rFonts w:ascii="黑体" w:eastAsia="黑体" w:hAnsi="黑体" w:cs="Times New Roman" w:hint="eastAsia"/>
          <w:spacing w:val="48"/>
          <w:sz w:val="52"/>
          <w:lang w:val="en-GB"/>
        </w:rPr>
        <w:t>材料</w:t>
      </w:r>
    </w:p>
    <w:p w:rsidR="004B27A1" w:rsidRPr="00CF1430" w:rsidRDefault="004B27A1" w:rsidP="004B27A1">
      <w:pPr>
        <w:adjustRightInd w:val="0"/>
        <w:snapToGrid w:val="0"/>
        <w:jc w:val="center"/>
        <w:rPr>
          <w:rFonts w:ascii="Arial" w:eastAsia="华文中宋" w:hAnsi="Arial" w:cs="Times New Roman"/>
          <w:sz w:val="32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/>
          <w:sz w:val="24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p w:rsidR="004B27A1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/>
          <w:sz w:val="24"/>
          <w:lang w:val="en-GB"/>
        </w:rPr>
      </w:pPr>
    </w:p>
    <w:p w:rsidR="004B27A1" w:rsidRPr="00CF1430" w:rsidRDefault="004B27A1" w:rsidP="004B27A1">
      <w:pPr>
        <w:adjustRightInd w:val="0"/>
        <w:snapToGrid w:val="0"/>
        <w:spacing w:line="0" w:lineRule="atLeast"/>
        <w:jc w:val="center"/>
        <w:rPr>
          <w:rFonts w:ascii="Arial" w:eastAsia="方正大标宋简体" w:hAnsi="Arial" w:cs="Times New Roman"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4524"/>
      </w:tblGrid>
      <w:tr w:rsidR="004B27A1" w:rsidRPr="00221788" w:rsidTr="00047EB5">
        <w:trPr>
          <w:trHeight w:val="737"/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  <w:r w:rsidRPr="00221788">
              <w:rPr>
                <w:rFonts w:ascii="楷体" w:eastAsia="楷体" w:hAnsi="楷体" w:cs="Times New Roman" w:hint="eastAsia"/>
                <w:sz w:val="30"/>
                <w:lang w:val="en-GB"/>
              </w:rPr>
              <w:t>填报单位：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leftChars="-56" w:left="-1" w:hangingChars="39" w:hanging="117"/>
              <w:rPr>
                <w:rFonts w:ascii="楷体" w:eastAsia="楷体" w:hAnsi="楷体" w:cs="Times New Roman"/>
                <w:sz w:val="30"/>
                <w:u w:val="single"/>
                <w:lang w:val="en-GB"/>
              </w:rPr>
            </w:pP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         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</w:rPr>
              <w:t xml:space="preserve">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</w:t>
            </w:r>
          </w:p>
        </w:tc>
      </w:tr>
      <w:tr w:rsidR="004B27A1" w:rsidRPr="00221788" w:rsidTr="00047EB5">
        <w:trPr>
          <w:trHeight w:val="737"/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1C111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  <w:r>
              <w:rPr>
                <w:rFonts w:ascii="楷体" w:eastAsia="楷体" w:hAnsi="楷体" w:cs="Times New Roman" w:hint="eastAsia"/>
                <w:sz w:val="30"/>
                <w:lang w:val="en-GB"/>
              </w:rPr>
              <w:t>资助</w:t>
            </w:r>
            <w:r w:rsidR="004B27A1">
              <w:rPr>
                <w:rFonts w:ascii="楷体" w:eastAsia="楷体" w:hAnsi="楷体" w:cs="Times New Roman" w:hint="eastAsia"/>
                <w:sz w:val="30"/>
                <w:lang w:val="en-GB"/>
              </w:rPr>
              <w:t>负责人</w:t>
            </w:r>
            <w:r w:rsidR="004B27A1" w:rsidRPr="00221788">
              <w:rPr>
                <w:rFonts w:ascii="楷体" w:eastAsia="楷体" w:hAnsi="楷体" w:cs="Times New Roman" w:hint="eastAsia"/>
                <w:sz w:val="30"/>
                <w:lang w:val="en-GB"/>
              </w:rPr>
              <w:t>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leftChars="-56" w:left="-1" w:hangingChars="39" w:hanging="117"/>
              <w:rPr>
                <w:rFonts w:ascii="楷体" w:eastAsia="楷体" w:hAnsi="楷体" w:cs="Times New Roman"/>
                <w:sz w:val="30"/>
                <w:u w:val="single"/>
                <w:lang w:val="en-GB"/>
              </w:rPr>
            </w:pP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        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</w:rPr>
              <w:t xml:space="preserve">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 </w:t>
            </w:r>
          </w:p>
        </w:tc>
      </w:tr>
      <w:tr w:rsidR="004B27A1" w:rsidRPr="00221788" w:rsidTr="00047EB5">
        <w:trPr>
          <w:trHeight w:val="737"/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  <w:r>
              <w:rPr>
                <w:rFonts w:ascii="楷体" w:eastAsia="楷体" w:hAnsi="楷体" w:cs="Times New Roman" w:hint="eastAsia"/>
                <w:sz w:val="30"/>
                <w:lang w:val="en-GB"/>
              </w:rPr>
              <w:t>办公电话</w:t>
            </w:r>
            <w:r w:rsidRPr="00221788">
              <w:rPr>
                <w:rFonts w:ascii="楷体" w:eastAsia="楷体" w:hAnsi="楷体" w:cs="Times New Roman" w:hint="eastAsia"/>
                <w:sz w:val="30"/>
                <w:lang w:val="en-GB"/>
              </w:rPr>
              <w:t>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leftChars="-56" w:left="-1" w:hangingChars="39" w:hanging="117"/>
              <w:rPr>
                <w:rFonts w:ascii="楷体" w:eastAsia="楷体" w:hAnsi="楷体" w:cs="Times New Roman"/>
                <w:sz w:val="30"/>
                <w:u w:val="single"/>
                <w:lang w:val="en-GB"/>
              </w:rPr>
            </w:pP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        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</w:rPr>
              <w:t xml:space="preserve">     </w:t>
            </w:r>
            <w:r w:rsidRPr="00221788">
              <w:rPr>
                <w:rFonts w:ascii="楷体" w:eastAsia="楷体" w:hAnsi="楷体" w:cs="Times New Roman" w:hint="eastAsia"/>
                <w:sz w:val="30"/>
                <w:u w:val="single"/>
                <w:lang w:val="en-GB"/>
              </w:rPr>
              <w:t xml:space="preserve">      </w:t>
            </w:r>
          </w:p>
        </w:tc>
      </w:tr>
      <w:tr w:rsidR="004B27A1" w:rsidRPr="00221788" w:rsidTr="00047EB5">
        <w:trPr>
          <w:trHeight w:val="737"/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leftChars="-56" w:left="-1" w:hangingChars="39" w:hanging="117"/>
              <w:rPr>
                <w:rFonts w:ascii="楷体" w:eastAsia="楷体" w:hAnsi="楷体" w:cs="Times New Roman"/>
                <w:sz w:val="30"/>
                <w:u w:val="single"/>
                <w:lang w:val="en-GB"/>
              </w:rPr>
            </w:pPr>
          </w:p>
        </w:tc>
      </w:tr>
      <w:tr w:rsidR="004B27A1" w:rsidRPr="001B387B" w:rsidTr="00047EB5">
        <w:trPr>
          <w:trHeight w:val="737"/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221788" w:rsidRDefault="004B27A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7A1" w:rsidRPr="001B387B" w:rsidRDefault="004B27A1" w:rsidP="00047EB5"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eastAsia="楷体" w:hAnsi="楷体" w:cs="Times New Roman"/>
                <w:sz w:val="30"/>
                <w:lang w:val="en-GB"/>
              </w:rPr>
            </w:pPr>
          </w:p>
        </w:tc>
      </w:tr>
    </w:tbl>
    <w:p w:rsidR="004B27A1" w:rsidRPr="00CF1430" w:rsidRDefault="004B27A1" w:rsidP="004B27A1">
      <w:pPr>
        <w:rPr>
          <w:rFonts w:ascii="Arial" w:eastAsia="宋体" w:hAnsi="Arial" w:cs="Times New Roman"/>
        </w:rPr>
      </w:pPr>
    </w:p>
    <w:p w:rsidR="004B27A1" w:rsidRPr="00CF1430" w:rsidRDefault="004B27A1" w:rsidP="004B27A1">
      <w:pPr>
        <w:rPr>
          <w:rFonts w:ascii="Arial" w:eastAsia="宋体" w:hAnsi="Arial" w:cs="Times New Roman"/>
        </w:rPr>
      </w:pPr>
    </w:p>
    <w:p w:rsidR="004B27A1" w:rsidRPr="00CF1430" w:rsidRDefault="004B27A1" w:rsidP="004B27A1">
      <w:pPr>
        <w:rPr>
          <w:rFonts w:ascii="Arial" w:eastAsia="宋体" w:hAnsi="Arial" w:cs="Times New Roman"/>
        </w:rPr>
      </w:pPr>
    </w:p>
    <w:p w:rsidR="004B27A1" w:rsidRPr="00CF1430" w:rsidRDefault="004B27A1" w:rsidP="004B27A1">
      <w:pPr>
        <w:rPr>
          <w:rFonts w:ascii="Arial" w:eastAsia="宋体" w:hAnsi="Arial" w:cs="Times New Roman"/>
        </w:rPr>
      </w:pPr>
    </w:p>
    <w:p w:rsidR="004B27A1" w:rsidRPr="007F7A13" w:rsidRDefault="004B27A1" w:rsidP="004B27A1">
      <w:pPr>
        <w:jc w:val="center"/>
        <w:rPr>
          <w:rFonts w:ascii="Arial" w:eastAsia="方正宋黑简体" w:hAnsi="Arial" w:cs="Times New Roman"/>
          <w:sz w:val="36"/>
          <w:lang w:val="en-GB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907038" w:rsidRDefault="00907038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</w:p>
    <w:p w:rsidR="004B27A1" w:rsidRPr="000F2A17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  <w:r>
        <w:rPr>
          <w:rFonts w:ascii="Arial" w:eastAsia="方正宋黑简体" w:hAnsi="Arial" w:cs="Times New Roman" w:hint="eastAsia"/>
          <w:sz w:val="36"/>
        </w:rPr>
        <w:t>第一部分</w:t>
      </w:r>
      <w:r w:rsidRPr="000F2A17">
        <w:rPr>
          <w:rFonts w:ascii="Arial" w:eastAsia="方正宋黑简体" w:hAnsi="Arial" w:cs="Times New Roman" w:hint="eastAsia"/>
          <w:sz w:val="36"/>
        </w:rPr>
        <w:t xml:space="preserve">  </w:t>
      </w:r>
      <w:r w:rsidRPr="000F2A17">
        <w:rPr>
          <w:rFonts w:ascii="Arial" w:eastAsia="方正宋黑简体" w:hAnsi="Arial" w:cs="Times New Roman" w:hint="eastAsia"/>
          <w:sz w:val="36"/>
        </w:rPr>
        <w:t>报表</w:t>
      </w: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4B27A1" w:rsidRPr="00806422" w:rsidRDefault="004B27A1" w:rsidP="004B27A1">
      <w:pPr>
        <w:jc w:val="center"/>
        <w:rPr>
          <w:rFonts w:ascii="Arial" w:eastAsia="方正宋黑简体" w:hAnsi="Arial" w:cs="Times New Roman"/>
          <w:sz w:val="36"/>
        </w:rPr>
      </w:pPr>
      <w:r w:rsidRPr="00806422">
        <w:rPr>
          <w:rFonts w:ascii="Arial" w:eastAsia="方正宋黑简体" w:hAnsi="Arial" w:cs="Times New Roman" w:hint="eastAsia"/>
          <w:sz w:val="36"/>
        </w:rPr>
        <w:t>第二部分</w:t>
      </w:r>
      <w:r w:rsidRPr="00806422">
        <w:rPr>
          <w:rFonts w:ascii="Arial" w:eastAsia="方正宋黑简体" w:hAnsi="Arial" w:cs="Times New Roman" w:hint="eastAsia"/>
          <w:sz w:val="36"/>
        </w:rPr>
        <w:t xml:space="preserve">  </w:t>
      </w:r>
      <w:r>
        <w:rPr>
          <w:rFonts w:ascii="Arial" w:eastAsia="方正宋黑简体" w:hAnsi="Arial" w:cs="Times New Roman" w:hint="eastAsia"/>
          <w:sz w:val="36"/>
        </w:rPr>
        <w:t>文字材料与</w:t>
      </w:r>
      <w:r w:rsidRPr="00806422">
        <w:rPr>
          <w:rFonts w:ascii="Arial" w:eastAsia="方正宋黑简体" w:hAnsi="Arial" w:cs="Times New Roman" w:hint="eastAsia"/>
          <w:sz w:val="36"/>
        </w:rPr>
        <w:t>证明材料</w:t>
      </w:r>
    </w:p>
    <w:p w:rsidR="004B27A1" w:rsidRDefault="004B27A1" w:rsidP="004B27A1">
      <w:pPr>
        <w:jc w:val="center"/>
        <w:rPr>
          <w:rFonts w:ascii="仿宋_GB2312" w:eastAsia="仿宋_GB2312" w:hAnsiTheme="minorEastAsia"/>
          <w:sz w:val="28"/>
        </w:rPr>
      </w:pPr>
    </w:p>
    <w:p w:rsidR="00C7640A" w:rsidRPr="004B27A1" w:rsidRDefault="00C7640A"/>
    <w:sectPr w:rsidR="00C7640A" w:rsidRPr="004B27A1" w:rsidSect="00C7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08" w:rsidRDefault="00CB5908" w:rsidP="00DA5F30">
      <w:r>
        <w:separator/>
      </w:r>
    </w:p>
  </w:endnote>
  <w:endnote w:type="continuationSeparator" w:id="1">
    <w:p w:rsidR="00CB5908" w:rsidRDefault="00CB5908" w:rsidP="00DA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08" w:rsidRDefault="00CB5908" w:rsidP="00DA5F30">
      <w:r>
        <w:separator/>
      </w:r>
    </w:p>
  </w:footnote>
  <w:footnote w:type="continuationSeparator" w:id="1">
    <w:p w:rsidR="00CB5908" w:rsidRDefault="00CB5908" w:rsidP="00DA5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7A1"/>
    <w:rsid w:val="000A127A"/>
    <w:rsid w:val="000F1F2C"/>
    <w:rsid w:val="001C1111"/>
    <w:rsid w:val="002407AE"/>
    <w:rsid w:val="002513A8"/>
    <w:rsid w:val="00464B6D"/>
    <w:rsid w:val="004B27A1"/>
    <w:rsid w:val="004B388A"/>
    <w:rsid w:val="00590095"/>
    <w:rsid w:val="00601E29"/>
    <w:rsid w:val="006B2043"/>
    <w:rsid w:val="007728C1"/>
    <w:rsid w:val="00907038"/>
    <w:rsid w:val="00A05E33"/>
    <w:rsid w:val="00B10BCE"/>
    <w:rsid w:val="00B629EF"/>
    <w:rsid w:val="00BE4695"/>
    <w:rsid w:val="00BF287C"/>
    <w:rsid w:val="00C535E5"/>
    <w:rsid w:val="00C7640A"/>
    <w:rsid w:val="00CB5908"/>
    <w:rsid w:val="00D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14</cp:revision>
  <cp:lastPrinted>2016-11-30T00:40:00Z</cp:lastPrinted>
  <dcterms:created xsi:type="dcterms:W3CDTF">2013-12-18T03:03:00Z</dcterms:created>
  <dcterms:modified xsi:type="dcterms:W3CDTF">2016-12-06T00:23:00Z</dcterms:modified>
</cp:coreProperties>
</file>